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 xml:space="preserve">               Муниципальное казенное учреждение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sz w:val="24"/>
        </w:rPr>
        <w:t>«Управление образования исполнительного комитета муниципального образования Казани»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>Муниципальное бюджетное учреждение дополнительного образования</w:t>
      </w:r>
    </w:p>
    <w:p w:rsidR="00620074" w:rsidRPr="00AA35EF" w:rsidRDefault="00620074" w:rsidP="0062007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</w:rPr>
      </w:pPr>
      <w:r w:rsidRPr="00AA35EF">
        <w:rPr>
          <w:rFonts w:ascii="Times New Roman" w:hAnsi="Times New Roman" w:cs="Times New Roman"/>
          <w:b/>
          <w:bCs/>
          <w:sz w:val="24"/>
        </w:rPr>
        <w:t>«Центр дополнительного образования детей «Заречье» Кировского района г. Казани</w:t>
      </w:r>
    </w:p>
    <w:p w:rsidR="00620074" w:rsidRPr="00AA35EF" w:rsidRDefault="00620074" w:rsidP="00620074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AA35EF" w:rsidRPr="000175DC" w:rsidRDefault="00AA35EF" w:rsidP="00AA35EF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   </w:t>
      </w:r>
      <w:r>
        <w:rPr>
          <w:rFonts w:ascii="Times New Roman" w:hAnsi="Times New Roman"/>
          <w:b/>
          <w:sz w:val="32"/>
        </w:rPr>
        <w:t xml:space="preserve">                 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AA35EF" w:rsidRDefault="00AA35EF" w:rsidP="00AA35EF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>
        <w:rPr>
          <w:rFonts w:ascii="Times New Roman" w:hAnsi="Times New Roman"/>
          <w:b/>
          <w:sz w:val="32"/>
        </w:rPr>
        <w:t xml:space="preserve">на примере трезвучий.  </w:t>
      </w:r>
    </w:p>
    <w:p w:rsidR="00AA35EF" w:rsidRPr="00AA35EF" w:rsidRDefault="00AA35EF" w:rsidP="00AA35EF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        Группа </w:t>
      </w:r>
      <w:r w:rsidR="00CC5049">
        <w:rPr>
          <w:rFonts w:ascii="Times New Roman" w:hAnsi="Times New Roman"/>
          <w:b/>
          <w:sz w:val="28"/>
        </w:rPr>
        <w:t>№ 1</w:t>
      </w:r>
      <w:r w:rsidRPr="00AA35EF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  </w:t>
      </w:r>
      <w:r w:rsidRPr="00AA35EF">
        <w:rPr>
          <w:rFonts w:ascii="Times New Roman" w:hAnsi="Times New Roman"/>
          <w:b/>
          <w:sz w:val="28"/>
        </w:rPr>
        <w:t xml:space="preserve">1 год обучения. </w:t>
      </w:r>
      <w:r>
        <w:rPr>
          <w:rFonts w:ascii="Times New Roman" w:hAnsi="Times New Roman"/>
          <w:b/>
          <w:sz w:val="28"/>
        </w:rPr>
        <w:t xml:space="preserve"> </w:t>
      </w:r>
      <w:r w:rsidR="00CC5049">
        <w:rPr>
          <w:rFonts w:ascii="Times New Roman" w:hAnsi="Times New Roman"/>
          <w:b/>
          <w:sz w:val="28"/>
        </w:rPr>
        <w:t xml:space="preserve"> 12</w:t>
      </w:r>
      <w:bookmarkStart w:id="0" w:name="_GoBack"/>
      <w:bookmarkEnd w:id="0"/>
      <w:r w:rsidRPr="00AA35EF">
        <w:rPr>
          <w:rFonts w:ascii="Times New Roman" w:hAnsi="Times New Roman"/>
          <w:b/>
          <w:sz w:val="28"/>
        </w:rPr>
        <w:t>.11.2024 г.</w:t>
      </w:r>
    </w:p>
    <w:p w:rsidR="00620074" w:rsidRPr="00AA35EF" w:rsidRDefault="00620074" w:rsidP="005D0A6C">
      <w:pPr>
        <w:pStyle w:val="a3"/>
        <w:rPr>
          <w:rFonts w:ascii="Times New Roman" w:hAnsi="Times New Roman"/>
          <w:b/>
          <w:sz w:val="28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P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</w:t>
      </w:r>
      <w:r w:rsidRPr="00AA35EF">
        <w:rPr>
          <w:rFonts w:ascii="Times New Roman" w:hAnsi="Times New Roman"/>
          <w:b/>
          <w:sz w:val="24"/>
        </w:rPr>
        <w:t>Педагог дополнительного образования</w:t>
      </w:r>
    </w:p>
    <w:p w:rsidR="00AA35EF" w:rsidRDefault="00AA35EF" w:rsidP="005D0A6C">
      <w:pPr>
        <w:pStyle w:val="a3"/>
        <w:rPr>
          <w:rFonts w:ascii="Times New Roman" w:hAnsi="Times New Roman"/>
          <w:b/>
          <w:sz w:val="24"/>
        </w:rPr>
      </w:pPr>
      <w:r w:rsidRPr="00AA35EF">
        <w:rPr>
          <w:rFonts w:ascii="Times New Roman" w:hAnsi="Times New Roman"/>
          <w:b/>
          <w:sz w:val="24"/>
        </w:rPr>
        <w:t xml:space="preserve">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AA35EF">
        <w:rPr>
          <w:rFonts w:ascii="Times New Roman" w:hAnsi="Times New Roman"/>
          <w:b/>
          <w:sz w:val="24"/>
        </w:rPr>
        <w:t xml:space="preserve">  Низамутдинов А.Р.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Объединение «Юный гитарист»</w:t>
      </w: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C61786" w:rsidRPr="00AA35EF" w:rsidRDefault="00C61786" w:rsidP="005D0A6C">
      <w:pPr>
        <w:pStyle w:val="a3"/>
        <w:rPr>
          <w:rFonts w:ascii="Times New Roman" w:hAnsi="Times New Roman"/>
          <w:b/>
          <w:sz w:val="24"/>
        </w:rPr>
      </w:pPr>
    </w:p>
    <w:p w:rsidR="00AA35EF" w:rsidRDefault="00AA35EF" w:rsidP="005D0A6C">
      <w:pPr>
        <w:pStyle w:val="a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620074" w:rsidRDefault="00620074" w:rsidP="005D0A6C">
      <w:pPr>
        <w:pStyle w:val="a3"/>
        <w:rPr>
          <w:rFonts w:ascii="Times New Roman" w:hAnsi="Times New Roman"/>
          <w:b/>
          <w:sz w:val="32"/>
        </w:rPr>
      </w:pPr>
    </w:p>
    <w:p w:rsidR="00336A74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lastRenderedPageBreak/>
        <w:t xml:space="preserve">   </w:t>
      </w:r>
      <w:r w:rsidR="00590CC1">
        <w:rPr>
          <w:rFonts w:ascii="Times New Roman" w:hAnsi="Times New Roman"/>
          <w:b/>
          <w:sz w:val="32"/>
        </w:rPr>
        <w:t xml:space="preserve">             </w:t>
      </w:r>
      <w:r w:rsidRPr="000175DC">
        <w:rPr>
          <w:rFonts w:ascii="Times New Roman" w:hAnsi="Times New Roman"/>
          <w:b/>
          <w:sz w:val="32"/>
        </w:rPr>
        <w:t xml:space="preserve"> Конспект открытого занятия.</w:t>
      </w:r>
    </w:p>
    <w:p w:rsidR="00EC0E81" w:rsidRPr="000175DC" w:rsidRDefault="00EC0E81" w:rsidP="005D0A6C">
      <w:pPr>
        <w:pStyle w:val="a3"/>
        <w:rPr>
          <w:rFonts w:ascii="Times New Roman" w:hAnsi="Times New Roman"/>
          <w:b/>
          <w:sz w:val="32"/>
        </w:rPr>
      </w:pPr>
      <w:r w:rsidRPr="000175DC">
        <w:rPr>
          <w:rFonts w:ascii="Times New Roman" w:hAnsi="Times New Roman"/>
          <w:b/>
          <w:sz w:val="32"/>
        </w:rPr>
        <w:t xml:space="preserve">Тема: Упражнения </w:t>
      </w:r>
      <w:r w:rsidR="00590CC1">
        <w:rPr>
          <w:rFonts w:ascii="Times New Roman" w:hAnsi="Times New Roman"/>
          <w:b/>
          <w:sz w:val="32"/>
        </w:rPr>
        <w:t xml:space="preserve">на </w:t>
      </w:r>
      <w:r w:rsidR="00961F6E">
        <w:rPr>
          <w:rFonts w:ascii="Times New Roman" w:hAnsi="Times New Roman"/>
          <w:b/>
          <w:sz w:val="32"/>
        </w:rPr>
        <w:t>примере трезвучий. Группа № 3</w:t>
      </w:r>
      <w:r w:rsidRPr="000175DC">
        <w:rPr>
          <w:rFonts w:ascii="Times New Roman" w:hAnsi="Times New Roman"/>
          <w:b/>
          <w:sz w:val="32"/>
        </w:rPr>
        <w:t>.</w:t>
      </w:r>
      <w:r w:rsidR="000076B3">
        <w:rPr>
          <w:rFonts w:ascii="Times New Roman" w:hAnsi="Times New Roman"/>
          <w:b/>
          <w:sz w:val="32"/>
        </w:rPr>
        <w:t xml:space="preserve">  </w:t>
      </w:r>
      <w:r w:rsidRPr="000175DC">
        <w:rPr>
          <w:rFonts w:ascii="Times New Roman" w:hAnsi="Times New Roman"/>
          <w:b/>
          <w:sz w:val="32"/>
        </w:rPr>
        <w:t>1 год обучения.</w:t>
      </w:r>
      <w:r w:rsidR="00D8519A">
        <w:rPr>
          <w:rFonts w:ascii="Times New Roman" w:hAnsi="Times New Roman"/>
          <w:b/>
          <w:sz w:val="32"/>
        </w:rPr>
        <w:t xml:space="preserve">  1</w:t>
      </w:r>
      <w:r w:rsidR="00961F6E">
        <w:rPr>
          <w:rFonts w:ascii="Times New Roman" w:hAnsi="Times New Roman"/>
          <w:b/>
          <w:sz w:val="32"/>
        </w:rPr>
        <w:t>4</w:t>
      </w:r>
      <w:r w:rsidR="00F21577">
        <w:rPr>
          <w:rFonts w:ascii="Times New Roman" w:hAnsi="Times New Roman"/>
          <w:b/>
          <w:sz w:val="32"/>
        </w:rPr>
        <w:t>.11</w:t>
      </w:r>
      <w:r w:rsidR="00D8519A">
        <w:rPr>
          <w:rFonts w:ascii="Times New Roman" w:hAnsi="Times New Roman"/>
          <w:b/>
          <w:sz w:val="32"/>
        </w:rPr>
        <w:t>.2024 г.</w:t>
      </w:r>
    </w:p>
    <w:p w:rsidR="00336A74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– освоение учащимися по классу гитары практических навыков аккомпанирования на гитаре в семейной и общественной жизни.</w:t>
      </w:r>
    </w:p>
    <w:p w:rsidR="008E4B63" w:rsidRDefault="002E3A7F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Задачи урока</w:t>
      </w:r>
      <w:r>
        <w:rPr>
          <w:rFonts w:ascii="Times New Roman" w:hAnsi="Times New Roman" w:cs="Times New Roman"/>
          <w:sz w:val="28"/>
          <w:szCs w:val="28"/>
        </w:rPr>
        <w:t>: познакомить учащихся с</w:t>
      </w:r>
      <w:r w:rsidR="005B4D4A">
        <w:rPr>
          <w:rFonts w:ascii="Times New Roman" w:hAnsi="Times New Roman" w:cs="Times New Roman"/>
          <w:sz w:val="28"/>
          <w:szCs w:val="28"/>
        </w:rPr>
        <w:t xml:space="preserve"> понятием аккорд, с буквенными </w:t>
      </w:r>
      <w:r w:rsidR="00F21577">
        <w:rPr>
          <w:rFonts w:ascii="Times New Roman" w:hAnsi="Times New Roman" w:cs="Times New Roman"/>
          <w:sz w:val="28"/>
          <w:szCs w:val="28"/>
        </w:rPr>
        <w:t>обозначениями, освоить разнообразные</w:t>
      </w:r>
      <w:r w:rsidR="00D8519A">
        <w:rPr>
          <w:rFonts w:ascii="Times New Roman" w:hAnsi="Times New Roman" w:cs="Times New Roman"/>
          <w:sz w:val="28"/>
          <w:szCs w:val="28"/>
        </w:rPr>
        <w:t xml:space="preserve"> тональности на</w:t>
      </w:r>
      <w:r w:rsidR="005B4D4A">
        <w:rPr>
          <w:rFonts w:ascii="Times New Roman" w:hAnsi="Times New Roman" w:cs="Times New Roman"/>
          <w:sz w:val="28"/>
          <w:szCs w:val="28"/>
        </w:rPr>
        <w:t xml:space="preserve"> практике постановки аккордов</w:t>
      </w:r>
      <w:r w:rsidR="008E4B63">
        <w:rPr>
          <w:rFonts w:ascii="Times New Roman" w:hAnsi="Times New Roman" w:cs="Times New Roman"/>
          <w:sz w:val="28"/>
          <w:szCs w:val="28"/>
        </w:rPr>
        <w:t xml:space="preserve"> на грифе гитары.</w:t>
      </w:r>
    </w:p>
    <w:p w:rsidR="004D18EE" w:rsidRDefault="008E4B63" w:rsidP="00336A74">
      <w:pPr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C0E81">
        <w:rPr>
          <w:rFonts w:ascii="Times New Roman" w:hAnsi="Times New Roman" w:cs="Times New Roman"/>
          <w:sz w:val="28"/>
          <w:szCs w:val="28"/>
        </w:rPr>
        <w:t xml:space="preserve"> словесный, объяснительно-демонстрационный, дидактический, игровой с элементами </w:t>
      </w:r>
      <w:r w:rsidR="004D18EE">
        <w:rPr>
          <w:rFonts w:ascii="Times New Roman" w:hAnsi="Times New Roman" w:cs="Times New Roman"/>
          <w:sz w:val="28"/>
          <w:szCs w:val="28"/>
        </w:rPr>
        <w:t>проблемности, творчества</w:t>
      </w:r>
      <w:r w:rsidR="00EC0E81">
        <w:rPr>
          <w:rFonts w:ascii="Times New Roman" w:hAnsi="Times New Roman" w:cs="Times New Roman"/>
          <w:sz w:val="28"/>
          <w:szCs w:val="28"/>
        </w:rPr>
        <w:t xml:space="preserve"> </w:t>
      </w:r>
      <w:r w:rsidR="004D18EE">
        <w:rPr>
          <w:rFonts w:ascii="Times New Roman" w:hAnsi="Times New Roman" w:cs="Times New Roman"/>
          <w:sz w:val="28"/>
          <w:szCs w:val="28"/>
        </w:rPr>
        <w:t>и сотворчества.</w:t>
      </w:r>
    </w:p>
    <w:p w:rsidR="004D18EE" w:rsidRPr="000175DC" w:rsidRDefault="004D18EE" w:rsidP="00336A74">
      <w:pPr>
        <w:rPr>
          <w:rFonts w:ascii="Times New Roman" w:hAnsi="Times New Roman" w:cs="Times New Roman"/>
          <w:b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>Оборудование, вспомогательный материал и методическая литература: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каждого ученика стул, гитара.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классная доска. Цветные маркеры.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Аудиоплеер.</w:t>
      </w:r>
    </w:p>
    <w:p w:rsidR="004D18EE" w:rsidRDefault="004D18EE" w:rsidP="004D18E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Петров.П. «Самоучитель игры на гитаре» Издательство АСТ.Москва</w:t>
      </w:r>
      <w:r w:rsidR="00FD79A2">
        <w:rPr>
          <w:rFonts w:ascii="Times New Roman" w:hAnsi="Times New Roman" w:cs="Times New Roman"/>
          <w:sz w:val="28"/>
          <w:szCs w:val="28"/>
        </w:rPr>
        <w:t>.</w:t>
      </w:r>
    </w:p>
    <w:p w:rsidR="004D18EE" w:rsidRPr="000175DC" w:rsidRDefault="000175DC" w:rsidP="004D18E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D18EE" w:rsidRPr="000175DC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1.Рассказ </w:t>
      </w:r>
      <w:r w:rsidR="00FD79A2">
        <w:rPr>
          <w:rFonts w:ascii="Times New Roman" w:hAnsi="Times New Roman" w:cs="Times New Roman"/>
          <w:sz w:val="28"/>
          <w:szCs w:val="28"/>
        </w:rPr>
        <w:t>преподавателя о понятии трезвучие, (аккорд)</w:t>
      </w:r>
      <w:r>
        <w:rPr>
          <w:rFonts w:ascii="Times New Roman" w:hAnsi="Times New Roman" w:cs="Times New Roman"/>
          <w:sz w:val="28"/>
          <w:szCs w:val="28"/>
        </w:rPr>
        <w:t xml:space="preserve"> их обозначения и постановки на грифе гитары.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2.Выполнение упражнений с постановкой аккордов. Чередование аккордов в </w:t>
      </w:r>
      <w:r w:rsidR="00D8519A">
        <w:rPr>
          <w:rFonts w:ascii="Times New Roman" w:hAnsi="Times New Roman" w:cs="Times New Roman"/>
          <w:sz w:val="28"/>
          <w:szCs w:val="28"/>
        </w:rPr>
        <w:t xml:space="preserve">определенной последовательности, в </w:t>
      </w:r>
      <w:r w:rsidR="00FD79A2">
        <w:rPr>
          <w:rFonts w:ascii="Times New Roman" w:hAnsi="Times New Roman" w:cs="Times New Roman"/>
          <w:sz w:val="28"/>
          <w:szCs w:val="28"/>
        </w:rPr>
        <w:t>мажорной и минорной тональности, постановка септаккордов.</w:t>
      </w:r>
    </w:p>
    <w:p w:rsidR="002D0905" w:rsidRDefault="009E421C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0905">
        <w:rPr>
          <w:rFonts w:ascii="Times New Roman" w:hAnsi="Times New Roman" w:cs="Times New Roman"/>
          <w:sz w:val="28"/>
          <w:szCs w:val="28"/>
        </w:rPr>
        <w:t>.Исполнение мелодии песни по аккордам.</w:t>
      </w: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D0905" w:rsidRDefault="002D0905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урока: 45 минут</w:t>
      </w:r>
    </w:p>
    <w:p w:rsidR="002D0905" w:rsidRDefault="00FD79A2" w:rsidP="002D090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5 человек</w:t>
      </w:r>
      <w:r w:rsidR="002D0905">
        <w:rPr>
          <w:rFonts w:ascii="Times New Roman" w:hAnsi="Times New Roman" w:cs="Times New Roman"/>
          <w:sz w:val="28"/>
          <w:szCs w:val="28"/>
        </w:rPr>
        <w:t>.</w:t>
      </w:r>
    </w:p>
    <w:p w:rsidR="002E3A7F" w:rsidRPr="004D18EE" w:rsidRDefault="002D0905" w:rsidP="000175D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175D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175DC" w:rsidRPr="000175D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0175DC">
        <w:rPr>
          <w:rFonts w:ascii="Times New Roman" w:hAnsi="Times New Roman" w:cs="Times New Roman"/>
          <w:b/>
          <w:sz w:val="28"/>
          <w:szCs w:val="28"/>
        </w:rPr>
        <w:t xml:space="preserve">  Ход урока </w:t>
      </w:r>
      <w:r w:rsidR="004D18EE">
        <w:rPr>
          <w:rFonts w:ascii="Times New Roman" w:hAnsi="Times New Roman" w:cs="Times New Roman"/>
          <w:sz w:val="28"/>
          <w:szCs w:val="28"/>
        </w:rPr>
        <w:t xml:space="preserve"> </w:t>
      </w:r>
      <w:r w:rsidR="005B4D4A" w:rsidRPr="004D18E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0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8"/>
        <w:gridCol w:w="2111"/>
        <w:gridCol w:w="6073"/>
        <w:gridCol w:w="48"/>
      </w:tblGrid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Рассказ </w:t>
            </w:r>
            <w:r w:rsidR="00FD79A2">
              <w:rPr>
                <w:rFonts w:ascii="Times New Roman" w:hAnsi="Times New Roman" w:cs="Times New Roman"/>
                <w:sz w:val="32"/>
                <w:szCs w:val="32"/>
              </w:rPr>
              <w:t>преподавателя о понятии трезвучие, их обозначения и постановка</w:t>
            </w: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 xml:space="preserve"> на грифе гитары.</w:t>
            </w:r>
          </w:p>
        </w:tc>
        <w:tc>
          <w:tcPr>
            <w:tcW w:w="6073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840"/>
        </w:trPr>
        <w:tc>
          <w:tcPr>
            <w:tcW w:w="4679" w:type="dxa"/>
            <w:gridSpan w:val="2"/>
          </w:tcPr>
          <w:p w:rsidR="00336A74" w:rsidRPr="00BD26FB" w:rsidRDefault="00C4667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с вами познакомимся с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понятием Трезвучие. Трезвучие –это аккорд, состоящий из трех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звуков,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расположенных по терциям. Каждое трезвучие содержит две терции (нижнюю и верхнюю) и одну 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квинту. В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 от качества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этих интервалов трезвучия делятся по своей структуре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на четыре типа: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>я могут быть мажорные, минорные, увеличенные или уменьшенные. Составные звуки трезвучия называются Основным 1, Терцовым 2, Квинтовым 5. Основным тоном (примой) называется тот звук трезвучия, который в тесном расположении находится внизу. Терцовым тонов называется тот звук трезвучия, который в тесном расположении находится посередине. А Квинтовым тоном называется тот зву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C59A4">
              <w:rPr>
                <w:rFonts w:ascii="Times New Roman" w:hAnsi="Times New Roman" w:cs="Times New Roman"/>
                <w:sz w:val="28"/>
                <w:szCs w:val="28"/>
              </w:rPr>
              <w:t xml:space="preserve"> трезвучия, который в тесном расположении находится сверху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 В дальнейшем мы будем называть их аккордами.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Мажорное и минорное трезвучия являются Консонансами и в первую очередь могут применяться как устойчивые Тонические аккорды. Увеличенные и уменьшённые трезвучия являются Диссонансными.  Консонанс – созвучие согласное звучание. Диссонанс – неблагозвучие нестройность. </w:t>
            </w:r>
            <w:r w:rsidR="0064024E">
              <w:rPr>
                <w:rFonts w:ascii="Times New Roman" w:hAnsi="Times New Roman" w:cs="Times New Roman"/>
                <w:sz w:val="28"/>
                <w:szCs w:val="28"/>
              </w:rPr>
              <w:t xml:space="preserve">И на данном занятии познакомимся с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различными аккордами, их буквенным обозначениям и схематичному изображению. А также, играя аккорды обучимся самостоятельно аккомпанировать.</w:t>
            </w:r>
          </w:p>
          <w:p w:rsidR="00B66D98" w:rsidRPr="00BD26FB" w:rsidRDefault="00B66D98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Понятие Аккорд –это одновременное сочетание трех и более музыкальных звуков разной высоты, воспринимаемое слухом как целостный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элемент. Исполняя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 определенной последовательности аккорды, мы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сможем сыграть целую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мелодию.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1FD" w:rsidRPr="00BD26FB">
              <w:rPr>
                <w:rFonts w:ascii="Times New Roman" w:hAnsi="Times New Roman" w:cs="Times New Roman"/>
                <w:sz w:val="28"/>
                <w:szCs w:val="28"/>
              </w:rPr>
              <w:t>Тем самым научимся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аккомпанировать себе при пении, а 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также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исполнять музыкальные произведения.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 xml:space="preserve"> Каждый аккорд может исполняться в мажорной (полной, сочной) тональности, а может звучать в миноре. То есть нежно. мягко, можно сказать лирично.</w:t>
            </w:r>
          </w:p>
        </w:tc>
        <w:tc>
          <w:tcPr>
            <w:tcW w:w="6073" w:type="dxa"/>
          </w:tcPr>
          <w:p w:rsidR="00336A74" w:rsidRDefault="00FF71FD" w:rsidP="00336A74">
            <w:pPr>
              <w:tabs>
                <w:tab w:val="left" w:pos="3288"/>
              </w:tabs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сидят напротив преподавателя. В руках гитары. С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лушают </w:t>
            </w:r>
            <w:r w:rsidR="00FD79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преподавателя</w:t>
            </w:r>
            <w:r>
              <w:t>.</w:t>
            </w:r>
          </w:p>
        </w:tc>
      </w:tr>
      <w:tr w:rsidR="009E368A" w:rsidTr="000175DC">
        <w:trPr>
          <w:gridAfter w:val="1"/>
          <w:wAfter w:w="48" w:type="dxa"/>
          <w:trHeight w:val="3236"/>
        </w:trPr>
        <w:tc>
          <w:tcPr>
            <w:tcW w:w="4679" w:type="dxa"/>
            <w:gridSpan w:val="2"/>
          </w:tcPr>
          <w:p w:rsidR="009E368A" w:rsidRPr="000076B3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Выполнение упражнений с постановкой аккордов</w:t>
            </w:r>
            <w:r w:rsidR="0055231E" w:rsidRPr="000076B3">
              <w:rPr>
                <w:rFonts w:ascii="Times New Roman" w:hAnsi="Times New Roman" w:cs="Times New Roman"/>
                <w:sz w:val="32"/>
                <w:szCs w:val="32"/>
              </w:rPr>
              <w:t>. Чередование аккордов в определенной последовательности.</w:t>
            </w:r>
          </w:p>
        </w:tc>
        <w:tc>
          <w:tcPr>
            <w:tcW w:w="6073" w:type="dxa"/>
          </w:tcPr>
          <w:p w:rsidR="009E368A" w:rsidRDefault="009E368A" w:rsidP="00336A74">
            <w:pPr>
              <w:tabs>
                <w:tab w:val="left" w:pos="3288"/>
              </w:tabs>
            </w:pP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Прошу внимание на доску.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(На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доске изображены схематично </w:t>
            </w:r>
            <w:r w:rsidR="000076B3">
              <w:rPr>
                <w:rFonts w:ascii="Times New Roman" w:hAnsi="Times New Roman" w:cs="Times New Roman"/>
                <w:sz w:val="28"/>
                <w:szCs w:val="28"/>
              </w:rPr>
              <w:t>аккорды,</w:t>
            </w:r>
            <w:r w:rsidR="00AC6FE6">
              <w:rPr>
                <w:rFonts w:ascii="Times New Roman" w:hAnsi="Times New Roman" w:cs="Times New Roman"/>
                <w:sz w:val="28"/>
                <w:szCs w:val="28"/>
              </w:rPr>
              <w:t xml:space="preserve"> их буквенные обозначения. С- до;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AC6FE6" w:rsidRPr="00063E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 ре; Е- ми;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фа; </w:t>
            </w:r>
            <w:r w:rsidR="00063E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 xml:space="preserve">- соль; А- ля; Н- си. </w:t>
            </w:r>
            <w:r w:rsidR="00BD26FB">
              <w:rPr>
                <w:rFonts w:ascii="Times New Roman" w:hAnsi="Times New Roman" w:cs="Times New Roman"/>
                <w:sz w:val="28"/>
                <w:szCs w:val="28"/>
              </w:rPr>
              <w:t xml:space="preserve"> Цепочки аккордов для выполн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ения упражнений.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Вы видите схематичное изображение аккордов, а также их буквенное обозначение.</w:t>
            </w:r>
            <w:r w:rsidR="00895D00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Шесть горизонтальных линий-это струны: нижняя –первая, верхняя- шестая. Первая струна самая тонкая, шестая –басовая. Вертикальными линиями изображены лады, начиная от первого от переднего порожка. Точками обозначены струны, на которые необходимо нажимать для получения звука.</w:t>
            </w:r>
          </w:p>
          <w:p w:rsidR="00FF71FD" w:rsidRPr="00BD26FB" w:rsidRDefault="00FF71FD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Сейчас на инструменте будем последовательно ставить определенный аккорд и извлекать звук при помощи большого пальца. Данное упражнение необходимо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исполнить </w:t>
            </w:r>
            <w:r w:rsidR="009E368A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по несколько раз, добиваясь, чистоты звучания струн в отдельности и всего аккорда в целом. </w:t>
            </w:r>
          </w:p>
          <w:p w:rsidR="00895D00" w:rsidRPr="00BD26FB" w:rsidRDefault="00895D00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Последо</w:t>
            </w:r>
            <w:r w:rsidR="009E421C">
              <w:rPr>
                <w:rFonts w:ascii="Times New Roman" w:hAnsi="Times New Roman" w:cs="Times New Roman"/>
                <w:sz w:val="28"/>
                <w:szCs w:val="28"/>
              </w:rPr>
              <w:t>вательность аккордов такова: До, Ре, Ми, Фа, Соль, Ля, Си. Это полные мажорные трезвучия-аккорды.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данные цепочки. После нескольких упражнений делаем паузу, чтобы пальцы отдохнули. Чередуем исполнение аккордов. Пробуем играть по три струны одновременно в ритме вальса. На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счет:</w:t>
            </w:r>
            <w:r w:rsidR="00897B0E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раз. Два. Три. 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Пробуем играть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боем: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Большой палец вниз, Указательный </w:t>
            </w:r>
            <w:r w:rsidR="007967AC" w:rsidRPr="00BD26FB">
              <w:rPr>
                <w:rFonts w:ascii="Times New Roman" w:hAnsi="Times New Roman" w:cs="Times New Roman"/>
                <w:sz w:val="28"/>
                <w:szCs w:val="28"/>
              </w:rPr>
              <w:t>вверх и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  <w:r w:rsidR="00D14BA4">
              <w:rPr>
                <w:rFonts w:ascii="Times New Roman" w:hAnsi="Times New Roman" w:cs="Times New Roman"/>
                <w:sz w:val="28"/>
                <w:szCs w:val="28"/>
              </w:rPr>
              <w:t xml:space="preserve"> Далее переходим к минорным трезвучиям в той же последовательности: До-минор, Ре-минор, Ми-минор, Фа-минор, Соль-минор, Ля-минор, Си-минор.</w:t>
            </w:r>
            <w:r w:rsidR="00D14BA4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Чередуем исполнение аккордов. Пробуем играть по три струны одновременно в ритме вальса. На счет: раз. Два. Три.  Пробуем играть боем: Большой палец вниз, Указательный вверх и ладонью приглушаем. В игре правой рукой мизинец не участвует. На гитаре играю данные аккорды, демонстрируя постановку пальцев на грифе. Повторяем данные упражнения по нескольку раз.</w:t>
            </w:r>
          </w:p>
        </w:tc>
        <w:tc>
          <w:tcPr>
            <w:tcW w:w="6073" w:type="dxa"/>
          </w:tcPr>
          <w:p w:rsidR="009E368A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смотрят на доску с изображением аккордов. Далее на своих гитарах тренируются в исполнении аккордов. Повторяя движения по 10-16 раз.</w:t>
            </w:r>
          </w:p>
          <w:p w:rsidR="00336A74" w:rsidRPr="00BD26FB" w:rsidRDefault="009E368A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педагогом играют цепочку аккордов в определенной последовательности.  </w:t>
            </w:r>
          </w:p>
        </w:tc>
      </w:tr>
      <w:tr w:rsidR="00336A74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336A74" w:rsidRPr="000076B3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73" w:type="dxa"/>
          </w:tcPr>
          <w:p w:rsidR="00336A74" w:rsidRPr="00BD26FB" w:rsidRDefault="00336A74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3" w:type="dxa"/>
          </w:tcPr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6B3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0076B3" w:rsidRPr="000076B3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076B3">
              <w:rPr>
                <w:rFonts w:ascii="Times New Roman" w:hAnsi="Times New Roman" w:cs="Times New Roman"/>
                <w:sz w:val="32"/>
                <w:szCs w:val="32"/>
              </w:rPr>
              <w:t>Исполнение мелодии песни по аккордам</w:t>
            </w:r>
          </w:p>
        </w:tc>
        <w:tc>
          <w:tcPr>
            <w:tcW w:w="6073" w:type="dxa"/>
          </w:tcPr>
          <w:p w:rsidR="000076B3" w:rsidRPr="00BD26FB" w:rsidRDefault="000076B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31E" w:rsidTr="000175DC">
        <w:trPr>
          <w:gridAfter w:val="1"/>
          <w:wAfter w:w="48" w:type="dxa"/>
          <w:trHeight w:val="372"/>
        </w:trPr>
        <w:tc>
          <w:tcPr>
            <w:tcW w:w="4679" w:type="dxa"/>
            <w:gridSpan w:val="2"/>
          </w:tcPr>
          <w:p w:rsidR="0055231E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А теперь, попробуем самостоятельно по уже знакомым нам аккордам сыграть </w:t>
            </w:r>
            <w:r w:rsidR="00063E13">
              <w:rPr>
                <w:rFonts w:ascii="Times New Roman" w:hAnsi="Times New Roman" w:cs="Times New Roman"/>
                <w:sz w:val="28"/>
                <w:szCs w:val="28"/>
              </w:rPr>
              <w:t>мелодию, исполнить песню.</w:t>
            </w:r>
          </w:p>
          <w:p w:rsidR="0055231E" w:rsidRPr="00BD26FB" w:rsidRDefault="00063E13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текст песни Булата Окуджавы «Песенка об открытых дверях». </w:t>
            </w:r>
            <w:r w:rsidR="0055231E" w:rsidRPr="00BD26FB">
              <w:rPr>
                <w:rFonts w:ascii="Times New Roman" w:hAnsi="Times New Roman" w:cs="Times New Roman"/>
                <w:sz w:val="28"/>
                <w:szCs w:val="28"/>
              </w:rPr>
              <w:t>Последовательность аккордов изображена на доске. А также текст песни перед вами. На гитаре играю последовательно необходимые аккорды. Наблюдаю за работой учеников.</w:t>
            </w:r>
            <w:r w:rsidR="00BC6EBB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Исполняю песню под аккомпанемент. Играем совместно.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 Указываю на необходимость повторять данные упражнения в домашних условиях для стабильного закрепления изученного материала.</w:t>
            </w:r>
          </w:p>
          <w:p w:rsidR="0055231E" w:rsidRPr="00BD26FB" w:rsidRDefault="0055231E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73" w:type="dxa"/>
          </w:tcPr>
          <w:p w:rsidR="0055231E" w:rsidRPr="00BD26FB" w:rsidRDefault="00BC6EBB" w:rsidP="00336A74">
            <w:pPr>
              <w:tabs>
                <w:tab w:val="left" w:pos="3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>Учащиеся проигрывают цеп</w:t>
            </w:r>
            <w:r w:rsidR="007967AC">
              <w:rPr>
                <w:rFonts w:ascii="Times New Roman" w:hAnsi="Times New Roman" w:cs="Times New Roman"/>
                <w:sz w:val="28"/>
                <w:szCs w:val="28"/>
              </w:rPr>
              <w:t xml:space="preserve">очку аккордов по нескольку раз, </w:t>
            </w:r>
            <w:r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слушают преподавателя. </w:t>
            </w:r>
            <w:r w:rsidR="000175DC" w:rsidRPr="00BD26FB">
              <w:rPr>
                <w:rFonts w:ascii="Times New Roman" w:hAnsi="Times New Roman" w:cs="Times New Roman"/>
                <w:sz w:val="28"/>
                <w:szCs w:val="28"/>
              </w:rPr>
              <w:t xml:space="preserve"> Фиксируют на телефоны изученный материал. Текст песни, Аккорды для самостоятельного повторения в домашних условиях.</w:t>
            </w: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8232" w:type="dxa"/>
          <w:trHeight w:val="100"/>
        </w:trPr>
        <w:tc>
          <w:tcPr>
            <w:tcW w:w="2568" w:type="dxa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  <w:tr w:rsidR="00336A74" w:rsidTr="009E368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568" w:type="dxa"/>
          <w:trHeight w:val="100"/>
        </w:trPr>
        <w:tc>
          <w:tcPr>
            <w:tcW w:w="8232" w:type="dxa"/>
            <w:gridSpan w:val="3"/>
          </w:tcPr>
          <w:p w:rsidR="00336A74" w:rsidRDefault="00336A74" w:rsidP="00336A74">
            <w:pPr>
              <w:tabs>
                <w:tab w:val="left" w:pos="3288"/>
              </w:tabs>
            </w:pPr>
          </w:p>
        </w:tc>
      </w:tr>
    </w:tbl>
    <w:p w:rsidR="00336A74" w:rsidRDefault="00336A74" w:rsidP="00336A74">
      <w:pPr>
        <w:tabs>
          <w:tab w:val="left" w:pos="3288"/>
        </w:tabs>
      </w:pPr>
    </w:p>
    <w:p w:rsidR="00336A74" w:rsidRDefault="00336A74" w:rsidP="00336A74">
      <w:pPr>
        <w:tabs>
          <w:tab w:val="left" w:pos="3288"/>
        </w:tabs>
      </w:pPr>
    </w:p>
    <w:p w:rsidR="00712DF5" w:rsidRPr="00336A74" w:rsidRDefault="00336A74" w:rsidP="005D0A6C">
      <w:pPr>
        <w:pStyle w:val="a3"/>
      </w:pPr>
      <w:r>
        <w:tab/>
      </w:r>
    </w:p>
    <w:sectPr w:rsidR="00712DF5" w:rsidRPr="00336A74" w:rsidSect="002E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6003"/>
    <w:multiLevelType w:val="hybridMultilevel"/>
    <w:tmpl w:val="7DA21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4"/>
    <w:rsid w:val="000076B3"/>
    <w:rsid w:val="000175DC"/>
    <w:rsid w:val="00063E13"/>
    <w:rsid w:val="002D0905"/>
    <w:rsid w:val="002E3A7F"/>
    <w:rsid w:val="00336A74"/>
    <w:rsid w:val="004D18EE"/>
    <w:rsid w:val="0055231E"/>
    <w:rsid w:val="00590CC1"/>
    <w:rsid w:val="005B4D4A"/>
    <w:rsid w:val="005D0A6C"/>
    <w:rsid w:val="00620074"/>
    <w:rsid w:val="0064024E"/>
    <w:rsid w:val="00712DF5"/>
    <w:rsid w:val="007967AC"/>
    <w:rsid w:val="00895D00"/>
    <w:rsid w:val="00897B0E"/>
    <w:rsid w:val="008B1A8F"/>
    <w:rsid w:val="008E4B63"/>
    <w:rsid w:val="00961F6E"/>
    <w:rsid w:val="009E368A"/>
    <w:rsid w:val="009E421C"/>
    <w:rsid w:val="00AA35EF"/>
    <w:rsid w:val="00AC6FE6"/>
    <w:rsid w:val="00B66D98"/>
    <w:rsid w:val="00BC59A4"/>
    <w:rsid w:val="00BC6EBB"/>
    <w:rsid w:val="00BD26FB"/>
    <w:rsid w:val="00C4667E"/>
    <w:rsid w:val="00C61786"/>
    <w:rsid w:val="00CC5049"/>
    <w:rsid w:val="00D14BA4"/>
    <w:rsid w:val="00D8519A"/>
    <w:rsid w:val="00EC0E81"/>
    <w:rsid w:val="00F21577"/>
    <w:rsid w:val="00FD79A2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931E"/>
  <w15:chartTrackingRefBased/>
  <w15:docId w15:val="{BA525FD9-4BEA-4E74-A794-22E29C1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A6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D1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</dc:creator>
  <cp:keywords/>
  <dc:description/>
  <cp:lastModifiedBy>PCsalavat</cp:lastModifiedBy>
  <cp:revision>2</cp:revision>
  <dcterms:created xsi:type="dcterms:W3CDTF">2024-11-10T05:38:00Z</dcterms:created>
  <dcterms:modified xsi:type="dcterms:W3CDTF">2024-11-10T05:38:00Z</dcterms:modified>
</cp:coreProperties>
</file>